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930BA" w14:textId="67E54E3D" w:rsidR="003C3203" w:rsidRPr="005F74D9" w:rsidRDefault="00CB5C32" w:rsidP="00D119F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0" w:name="_GoBack"/>
      <w:bookmarkEnd w:id="0"/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Инструкция по участию </w:t>
      </w:r>
      <w:r w:rsidR="00D119F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семей</w:t>
      </w: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в соревновании </w:t>
      </w:r>
      <w:r w:rsidR="003C75F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br/>
      </w: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«Лучшая</w:t>
      </w:r>
      <w:r w:rsidR="00FD0BD1"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3C75F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спортивная </w:t>
      </w:r>
      <w:r w:rsidR="00D119F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семейная</w:t>
      </w: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команда России» </w:t>
      </w:r>
      <w:r w:rsidR="00D119F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br/>
      </w: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в рамках </w:t>
      </w:r>
      <w:r w:rsidR="00066E79"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Всероссийского спортивного </w:t>
      </w:r>
      <w:r w:rsidR="00A9140B"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</w:t>
      </w:r>
      <w:r w:rsidR="00066E79"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арафона «Сила России»</w:t>
      </w:r>
    </w:p>
    <w:p w14:paraId="025D6A40" w14:textId="6CECA7C7" w:rsidR="003C3203" w:rsidRPr="005F74D9" w:rsidRDefault="001D0B5B" w:rsidP="005204CB">
      <w:pPr>
        <w:pStyle w:val="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3590A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Основные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590A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условия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590A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участия</w:t>
      </w:r>
    </w:p>
    <w:tbl>
      <w:tblPr>
        <w:tblW w:w="9918" w:type="dxa"/>
        <w:jc w:val="center"/>
        <w:tblBorders>
          <w:top w:val="single" w:sz="6" w:space="0" w:color="D9DDE1"/>
          <w:left w:val="single" w:sz="6" w:space="0" w:color="D9DDE1"/>
          <w:bottom w:val="single" w:sz="6" w:space="0" w:color="D9DDE1"/>
          <w:right w:val="single" w:sz="6" w:space="0" w:color="D9DDE1"/>
          <w:insideH w:val="single" w:sz="6" w:space="0" w:color="D9DDE1"/>
          <w:insideV w:val="single" w:sz="6" w:space="0" w:color="D9DDE1"/>
        </w:tblBorders>
        <w:tblLayout w:type="fixed"/>
        <w:tblLook w:val="04A0" w:firstRow="1" w:lastRow="0" w:firstColumn="1" w:lastColumn="0" w:noHBand="0" w:noVBand="1"/>
      </w:tblPr>
      <w:tblGrid>
        <w:gridCol w:w="3223"/>
        <w:gridCol w:w="6695"/>
      </w:tblGrid>
      <w:tr w:rsidR="00CB5C32" w:rsidRPr="005F74D9" w14:paraId="58B17ADF" w14:textId="77777777" w:rsidTr="00D119FA">
        <w:trPr>
          <w:trHeight w:val="473"/>
          <w:tblHeader/>
          <w:jc w:val="center"/>
        </w:trPr>
        <w:tc>
          <w:tcPr>
            <w:tcW w:w="3223" w:type="dxa"/>
            <w:shd w:val="clear" w:color="auto" w:fill="EE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1D44B" w14:textId="5453AC7D" w:rsidR="003C3203" w:rsidRPr="005F74D9" w:rsidRDefault="0063590A" w:rsidP="005204C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6695" w:type="dxa"/>
            <w:shd w:val="clear" w:color="auto" w:fill="EE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A202F" w14:textId="600AFEB6" w:rsidR="003C3203" w:rsidRPr="005F74D9" w:rsidRDefault="0063590A" w:rsidP="005204C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Условие</w:t>
            </w:r>
          </w:p>
        </w:tc>
      </w:tr>
      <w:tr w:rsidR="00CB5C32" w:rsidRPr="00236E10" w14:paraId="0C67A901" w14:textId="77777777" w:rsidTr="00D119FA">
        <w:trPr>
          <w:trHeight w:val="473"/>
          <w:jc w:val="center"/>
        </w:trPr>
        <w:tc>
          <w:tcPr>
            <w:tcW w:w="3223" w:type="dxa"/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C3A803" w14:textId="199664BB" w:rsidR="003C3203" w:rsidRPr="005F74D9" w:rsidRDefault="00CB5C32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66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13D41" w14:textId="300B5A89" w:rsidR="003C3203" w:rsidRPr="005F74D9" w:rsidRDefault="00CE5FE9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 </w:t>
            </w:r>
            <w:r w:rsidR="00E30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11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июня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по </w:t>
            </w:r>
            <w:r w:rsidR="00D11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 июля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2026 года</w:t>
            </w:r>
            <w:r w:rsidR="00D746D9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204C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(включительн</w:t>
            </w:r>
            <w:r w:rsidR="00D746D9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5204C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  <w:r w:rsidR="00D746D9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CB5C32" w:rsidRPr="00236E10" w14:paraId="29DC8E67" w14:textId="77777777" w:rsidTr="00D119FA">
        <w:trPr>
          <w:trHeight w:val="1212"/>
          <w:jc w:val="center"/>
        </w:trPr>
        <w:tc>
          <w:tcPr>
            <w:tcW w:w="3223" w:type="dxa"/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B3C4A" w14:textId="253B4768" w:rsidR="003C3203" w:rsidRPr="005F74D9" w:rsidRDefault="00CB5C32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Кто может участвовать</w:t>
            </w:r>
          </w:p>
        </w:tc>
        <w:tc>
          <w:tcPr>
            <w:tcW w:w="66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4D42D" w14:textId="071A7260" w:rsidR="003C3203" w:rsidRPr="005F74D9" w:rsidRDefault="00D119FA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Члены одной семьи</w:t>
            </w:r>
            <w:r w:rsidR="00E30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 детьми в возрасте от </w:t>
            </w:r>
            <w:r w:rsidR="00D72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E30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лет.</w:t>
            </w:r>
          </w:p>
        </w:tc>
      </w:tr>
      <w:tr w:rsidR="00CB5C32" w:rsidRPr="00236E10" w14:paraId="1E38233B" w14:textId="77777777" w:rsidTr="00D119FA">
        <w:trPr>
          <w:trHeight w:val="836"/>
          <w:jc w:val="center"/>
        </w:trPr>
        <w:tc>
          <w:tcPr>
            <w:tcW w:w="3223" w:type="dxa"/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FC6E9" w14:textId="498C1D8A" w:rsidR="003C3203" w:rsidRPr="005F74D9" w:rsidRDefault="00CB5C32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Формат участия</w:t>
            </w:r>
          </w:p>
        </w:tc>
        <w:tc>
          <w:tcPr>
            <w:tcW w:w="66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8E82AE" w14:textId="55D04A6C" w:rsidR="003C3203" w:rsidRPr="005F74D9" w:rsidRDefault="00CE5FE9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Через мобильное приложение «Мой Фитнес».</w:t>
            </w:r>
          </w:p>
        </w:tc>
      </w:tr>
      <w:tr w:rsidR="00CB5C32" w:rsidRPr="00236E10" w14:paraId="4DF16A66" w14:textId="77777777" w:rsidTr="00D119FA">
        <w:trPr>
          <w:trHeight w:val="836"/>
          <w:jc w:val="center"/>
        </w:trPr>
        <w:tc>
          <w:tcPr>
            <w:tcW w:w="3223" w:type="dxa"/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F78392" w14:textId="0EF399FD" w:rsidR="003C3203" w:rsidRPr="005F74D9" w:rsidRDefault="00CB5C32" w:rsidP="005F74D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Принцип формирования команд</w:t>
            </w:r>
          </w:p>
        </w:tc>
        <w:tc>
          <w:tcPr>
            <w:tcW w:w="669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F33C1" w14:textId="4970409E" w:rsidR="003C3203" w:rsidRPr="005F74D9" w:rsidRDefault="00CE5FE9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одной команде объединяются </w:t>
            </w:r>
            <w:r w:rsidR="00D119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члены одной семьи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</w:tbl>
    <w:p w14:paraId="418BAB7D" w14:textId="081ED1CB" w:rsidR="003C3203" w:rsidRPr="005F74D9" w:rsidRDefault="001D0B5B" w:rsidP="005204CB">
      <w:pPr>
        <w:pStyle w:val="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 Порядок присоединения </w:t>
      </w:r>
      <w:r w:rsidR="00B82F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частников</w:t>
      </w:r>
    </w:p>
    <w:p w14:paraId="263EAB7C" w14:textId="7438134A" w:rsidR="003C3203" w:rsidRPr="005F74D9" w:rsidRDefault="00066E79" w:rsidP="005204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Рекомендуемый алгоритм:</w:t>
      </w:r>
    </w:p>
    <w:tbl>
      <w:tblPr>
        <w:tblW w:w="0" w:type="auto"/>
        <w:jc w:val="center"/>
        <w:tblBorders>
          <w:top w:val="single" w:sz="6" w:space="0" w:color="D9DDE1"/>
          <w:left w:val="single" w:sz="6" w:space="0" w:color="D9DDE1"/>
          <w:bottom w:val="single" w:sz="6" w:space="0" w:color="D9DDE1"/>
          <w:right w:val="single" w:sz="6" w:space="0" w:color="D9DDE1"/>
          <w:insideH w:val="single" w:sz="6" w:space="0" w:color="D9DDE1"/>
          <w:insideV w:val="single" w:sz="6" w:space="0" w:color="D9DDE1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7597"/>
      </w:tblGrid>
      <w:tr w:rsidR="00CB5C32" w:rsidRPr="00D119FA" w14:paraId="21181921" w14:textId="77777777">
        <w:trPr>
          <w:jc w:val="center"/>
        </w:trPr>
        <w:tc>
          <w:tcPr>
            <w:tcW w:w="1474" w:type="dxa"/>
            <w:shd w:val="clear" w:color="auto" w:fill="F4F6F8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4D457C0D" w14:textId="688D1F0C" w:rsidR="003C3203" w:rsidRPr="005F74D9" w:rsidRDefault="00CB5C32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ШАГ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7597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7DB4EDEA" w14:textId="35FD7F75" w:rsidR="003C3203" w:rsidRPr="005F74D9" w:rsidRDefault="00066E79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Назначить </w:t>
            </w:r>
            <w:r w:rsidR="00D52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капитана команды.</w:t>
            </w:r>
          </w:p>
        </w:tc>
      </w:tr>
      <w:tr w:rsidR="00CB5C32" w:rsidRPr="00236E10" w14:paraId="2D713A51" w14:textId="77777777">
        <w:trPr>
          <w:jc w:val="center"/>
        </w:trPr>
        <w:tc>
          <w:tcPr>
            <w:tcW w:w="1474" w:type="dxa"/>
            <w:shd w:val="clear" w:color="auto" w:fill="F4F6F8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3488C8DA" w14:textId="7E0FD743" w:rsidR="003C3203" w:rsidRPr="005F74D9" w:rsidRDefault="00CB5C32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ШАГ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7597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7E8E2011" w14:textId="77777777" w:rsidR="003C3203" w:rsidRPr="005F74D9" w:rsidRDefault="00066E79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Скачать мобильное приложение «Мой Фитнес» и пройти регистрацию.</w:t>
            </w:r>
          </w:p>
        </w:tc>
      </w:tr>
      <w:tr w:rsidR="00CB5C32" w:rsidRPr="00236E10" w14:paraId="17BA911A" w14:textId="77777777">
        <w:trPr>
          <w:jc w:val="center"/>
        </w:trPr>
        <w:tc>
          <w:tcPr>
            <w:tcW w:w="1474" w:type="dxa"/>
            <w:shd w:val="clear" w:color="auto" w:fill="F4F6F8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6BD6FEEE" w14:textId="713E6D3A" w:rsidR="003C3203" w:rsidRPr="005F74D9" w:rsidRDefault="00CB5C32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ШАГ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7597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31FED192" w14:textId="37D695B5" w:rsidR="003C3203" w:rsidRPr="005F74D9" w:rsidRDefault="005204CB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Ввести код клуба 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SILARF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присоединиться к </w:t>
            </w:r>
            <w:r w:rsidR="00A9140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арафону «Сила России» в приложении.</w:t>
            </w:r>
          </w:p>
        </w:tc>
      </w:tr>
      <w:tr w:rsidR="00CB5C32" w:rsidRPr="00236E10" w14:paraId="1FCE0D6E" w14:textId="77777777">
        <w:trPr>
          <w:jc w:val="center"/>
        </w:trPr>
        <w:tc>
          <w:tcPr>
            <w:tcW w:w="1474" w:type="dxa"/>
            <w:shd w:val="clear" w:color="auto" w:fill="F4F6F8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6B5D5BB9" w14:textId="7A76B6BB" w:rsidR="003C3203" w:rsidRPr="005F74D9" w:rsidRDefault="00CB5C32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ШАГ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7597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7794BAC5" w14:textId="2E0D5E45" w:rsidR="003C3203" w:rsidRPr="005F74D9" w:rsidRDefault="00066E79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Капитану </w:t>
            </w:r>
            <w:r w:rsidR="007778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команды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ткрыть соревнование «Лучшая</w:t>
            </w:r>
            <w:r w:rsidR="00FD0BD1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B70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спортивная </w:t>
            </w:r>
            <w:r w:rsidR="00D52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семейная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команда России» </w:t>
            </w:r>
            <w:r w:rsidR="004F2FC9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ссылке </w:t>
            </w:r>
            <w:r w:rsidR="00236E10">
              <w:fldChar w:fldCharType="begin"/>
            </w:r>
            <w:r w:rsidR="00236E10" w:rsidRPr="00236E10">
              <w:rPr>
                <w:lang w:val="ru-RU"/>
              </w:rPr>
              <w:instrText xml:space="preserve"> </w:instrText>
            </w:r>
            <w:r w:rsidR="00236E10">
              <w:instrText>HYPERLINK</w:instrText>
            </w:r>
            <w:r w:rsidR="00236E10" w:rsidRPr="00236E10">
              <w:rPr>
                <w:lang w:val="ru-RU"/>
              </w:rPr>
              <w:instrText xml:space="preserve"> "</w:instrText>
            </w:r>
            <w:r w:rsidR="00236E10">
              <w:instrText>https</w:instrText>
            </w:r>
            <w:r w:rsidR="00236E10" w:rsidRPr="00236E10">
              <w:rPr>
                <w:lang w:val="ru-RU"/>
              </w:rPr>
              <w:instrText>://</w:instrText>
            </w:r>
            <w:r w:rsidR="00236E10">
              <w:instrText>app</w:instrText>
            </w:r>
            <w:r w:rsidR="00236E10" w:rsidRPr="00236E10">
              <w:rPr>
                <w:lang w:val="ru-RU"/>
              </w:rPr>
              <w:instrText>.</w:instrText>
            </w:r>
            <w:r w:rsidR="00236E10">
              <w:instrText>myfitt</w:instrText>
            </w:r>
            <w:r w:rsidR="00236E10" w:rsidRPr="00236E10">
              <w:rPr>
                <w:lang w:val="ru-RU"/>
              </w:rPr>
              <w:instrText>.</w:instrText>
            </w:r>
            <w:r w:rsidR="00236E10">
              <w:instrText>ru</w:instrText>
            </w:r>
            <w:r w:rsidR="00236E10" w:rsidRPr="00236E10">
              <w:rPr>
                <w:lang w:val="ru-RU"/>
              </w:rPr>
              <w:instrText>/</w:instrText>
            </w:r>
            <w:r w:rsidR="00236E10">
              <w:instrText>go</w:instrText>
            </w:r>
            <w:r w:rsidR="00236E10" w:rsidRPr="00236E10">
              <w:rPr>
                <w:lang w:val="ru-RU"/>
              </w:rPr>
              <w:instrText>/11</w:instrText>
            </w:r>
            <w:r w:rsidR="00236E10">
              <w:instrText>ge</w:instrText>
            </w:r>
            <w:r w:rsidR="00236E10" w:rsidRPr="00236E10">
              <w:rPr>
                <w:lang w:val="ru-RU"/>
              </w:rPr>
              <w:instrText xml:space="preserve">" </w:instrText>
            </w:r>
            <w:r w:rsidR="00236E10">
              <w:fldChar w:fldCharType="separate"/>
            </w:r>
            <w:r w:rsidR="00465B4F" w:rsidRPr="00C757C1">
              <w:rPr>
                <w:rStyle w:val="aff9"/>
                <w:rFonts w:ascii="Times New Roman" w:hAnsi="Times New Roman" w:cs="Times New Roman"/>
                <w:sz w:val="24"/>
                <w:szCs w:val="24"/>
                <w:lang w:val="ru-RU"/>
              </w:rPr>
              <w:t>https://app.myfitt.ru/go/11ge</w:t>
            </w:r>
            <w:r w:rsidR="00236E10">
              <w:rPr>
                <w:rStyle w:val="aff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65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="00D52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отправить заявку на создание команды</w:t>
            </w:r>
            <w:r w:rsidR="00465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заполнив </w:t>
            </w:r>
            <w:r w:rsidR="00465B4F" w:rsidRPr="00465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анкету по ссылке: </w:t>
            </w:r>
            <w:r w:rsidR="00236E10">
              <w:fldChar w:fldCharType="begin"/>
            </w:r>
            <w:r w:rsidR="00236E10" w:rsidRPr="00236E10">
              <w:rPr>
                <w:lang w:val="ru-RU"/>
              </w:rPr>
              <w:instrText xml:space="preserve"> </w:instrText>
            </w:r>
            <w:r w:rsidR="00236E10">
              <w:instrText>HYPERLINK</w:instrText>
            </w:r>
            <w:r w:rsidR="00236E10" w:rsidRPr="00236E10">
              <w:rPr>
                <w:lang w:val="ru-RU"/>
              </w:rPr>
              <w:instrText xml:space="preserve"> "</w:instrText>
            </w:r>
            <w:r w:rsidR="00236E10">
              <w:instrText>https</w:instrText>
            </w:r>
            <w:r w:rsidR="00236E10" w:rsidRPr="00236E10">
              <w:rPr>
                <w:lang w:val="ru-RU"/>
              </w:rPr>
              <w:instrText>://</w:instrText>
            </w:r>
            <w:r w:rsidR="00236E10">
              <w:instrText>forms</w:instrText>
            </w:r>
            <w:r w:rsidR="00236E10" w:rsidRPr="00236E10">
              <w:rPr>
                <w:lang w:val="ru-RU"/>
              </w:rPr>
              <w:instrText>.</w:instrText>
            </w:r>
            <w:r w:rsidR="00236E10">
              <w:instrText>yandex</w:instrText>
            </w:r>
            <w:r w:rsidR="00236E10" w:rsidRPr="00236E10">
              <w:rPr>
                <w:lang w:val="ru-RU"/>
              </w:rPr>
              <w:instrText>.</w:instrText>
            </w:r>
            <w:r w:rsidR="00236E10">
              <w:instrText>ru</w:instrText>
            </w:r>
            <w:r w:rsidR="00236E10" w:rsidRPr="00236E10">
              <w:rPr>
                <w:lang w:val="ru-RU"/>
              </w:rPr>
              <w:instrText>/</w:instrText>
            </w:r>
            <w:r w:rsidR="00236E10">
              <w:instrText>cloud</w:instrText>
            </w:r>
            <w:r w:rsidR="00236E10" w:rsidRPr="00236E10">
              <w:rPr>
                <w:lang w:val="ru-RU"/>
              </w:rPr>
              <w:instrText>/6</w:instrText>
            </w:r>
            <w:r w:rsidR="00236E10">
              <w:instrText>a</w:instrText>
            </w:r>
            <w:r w:rsidR="00236E10" w:rsidRPr="00236E10">
              <w:rPr>
                <w:lang w:val="ru-RU"/>
              </w:rPr>
              <w:instrText>07080995</w:instrText>
            </w:r>
            <w:r w:rsidR="00236E10">
              <w:instrText>add</w:instrText>
            </w:r>
            <w:r w:rsidR="00236E10" w:rsidRPr="00236E10">
              <w:rPr>
                <w:lang w:val="ru-RU"/>
              </w:rPr>
              <w:instrText>52</w:instrText>
            </w:r>
            <w:r w:rsidR="00236E10">
              <w:instrText>fe</w:instrText>
            </w:r>
            <w:r w:rsidR="00236E10" w:rsidRPr="00236E10">
              <w:rPr>
                <w:lang w:val="ru-RU"/>
              </w:rPr>
              <w:instrText>8419</w:instrText>
            </w:r>
            <w:r w:rsidR="00236E10">
              <w:instrText>b</w:instrText>
            </w:r>
            <w:r w:rsidR="00236E10" w:rsidRPr="00236E10">
              <w:rPr>
                <w:lang w:val="ru-RU"/>
              </w:rPr>
              <w:instrText xml:space="preserve">61" </w:instrText>
            </w:r>
            <w:r w:rsidR="00236E10">
              <w:fldChar w:fldCharType="separate"/>
            </w:r>
            <w:r w:rsidR="00465B4F" w:rsidRPr="00C757C1">
              <w:rPr>
                <w:rStyle w:val="aff9"/>
                <w:rFonts w:ascii="Times New Roman" w:hAnsi="Times New Roman" w:cs="Times New Roman"/>
                <w:sz w:val="24"/>
                <w:szCs w:val="24"/>
                <w:lang w:val="ru-RU"/>
              </w:rPr>
              <w:t>https://forms.yandex.ru/cloud/6a07080995add52fe8419b61</w:t>
            </w:r>
            <w:r w:rsidR="00236E10">
              <w:rPr>
                <w:rStyle w:val="aff9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465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CB5C32" w:rsidRPr="00236E10" w14:paraId="7247C85B" w14:textId="77777777">
        <w:trPr>
          <w:jc w:val="center"/>
        </w:trPr>
        <w:tc>
          <w:tcPr>
            <w:tcW w:w="1474" w:type="dxa"/>
            <w:shd w:val="clear" w:color="auto" w:fill="F4F6F8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3EE60429" w14:textId="0BFAC20A" w:rsidR="003C3203" w:rsidRPr="00777864" w:rsidRDefault="00CB5C32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ШАГ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44B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7597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523B3918" w14:textId="77777777" w:rsidR="003C3203" w:rsidRDefault="004741AD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559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течение 24 часов</w:t>
            </w:r>
            <w:r w:rsidR="00777864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после заполнения анкеты</w:t>
            </w:r>
            <w:r w:rsidRPr="00EF236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 </w:t>
            </w:r>
            <w:r w:rsidRPr="00474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номер телефона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капитана </w:t>
            </w:r>
            <w:r w:rsidRPr="004741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будет направлена ссылка-приглашени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 в команду для всех членов семьи.</w:t>
            </w:r>
          </w:p>
          <w:p w14:paraId="193A7283" w14:textId="78D8F544" w:rsidR="00B44BA8" w:rsidRPr="005F74D9" w:rsidRDefault="00B44BA8" w:rsidP="00B44B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3CB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Внимание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д</w:t>
            </w:r>
            <w:r w:rsidRPr="00B4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ля присоединения детей в возрасте от</w:t>
            </w:r>
            <w:r w:rsidR="00D724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7</w:t>
            </w:r>
            <w:r w:rsidRPr="00B4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до 18 лет к </w:t>
            </w:r>
            <w:r w:rsidRPr="00B4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команде капитану необходимо пройти регистрацию на сайте марафона https://sila-rossii.er.ru/ и в личном кабинете заполнить информацию о детях (имя ребенка, возраст, номер телефона). Затем ребенок должен подтвердить номер телефона через СМС-сообщение</w:t>
            </w:r>
            <w:r w:rsidR="008F1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вступить в команду по ссылк</w:t>
            </w:r>
            <w:r w:rsidR="00ED5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е.</w:t>
            </w:r>
          </w:p>
        </w:tc>
      </w:tr>
    </w:tbl>
    <w:p w14:paraId="5CEFC1AF" w14:textId="77777777" w:rsidR="00AB3A0F" w:rsidRDefault="00066E79" w:rsidP="005204CB">
      <w:pPr>
        <w:spacing w:before="12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 xml:space="preserve">Ссылка для подключения к соревнованию: </w:t>
      </w:r>
      <w:r w:rsidR="00236E10">
        <w:fldChar w:fldCharType="begin"/>
      </w:r>
      <w:r w:rsidR="00236E10" w:rsidRPr="00236E10">
        <w:rPr>
          <w:lang w:val="ru-RU"/>
        </w:rPr>
        <w:instrText xml:space="preserve"> </w:instrText>
      </w:r>
      <w:r w:rsidR="00236E10">
        <w:instrText>HYPERLINK</w:instrText>
      </w:r>
      <w:r w:rsidR="00236E10" w:rsidRPr="00236E10">
        <w:rPr>
          <w:lang w:val="ru-RU"/>
        </w:rPr>
        <w:instrText xml:space="preserve"> "</w:instrText>
      </w:r>
      <w:r w:rsidR="00236E10">
        <w:instrText>https</w:instrText>
      </w:r>
      <w:r w:rsidR="00236E10" w:rsidRPr="00236E10">
        <w:rPr>
          <w:lang w:val="ru-RU"/>
        </w:rPr>
        <w:instrText>://</w:instrText>
      </w:r>
      <w:r w:rsidR="00236E10">
        <w:instrText>app</w:instrText>
      </w:r>
      <w:r w:rsidR="00236E10" w:rsidRPr="00236E10">
        <w:rPr>
          <w:lang w:val="ru-RU"/>
        </w:rPr>
        <w:instrText>.</w:instrText>
      </w:r>
      <w:r w:rsidR="00236E10">
        <w:instrText>myfitt</w:instrText>
      </w:r>
      <w:r w:rsidR="00236E10" w:rsidRPr="00236E10">
        <w:rPr>
          <w:lang w:val="ru-RU"/>
        </w:rPr>
        <w:instrText>.</w:instrText>
      </w:r>
      <w:r w:rsidR="00236E10">
        <w:instrText>ru</w:instrText>
      </w:r>
      <w:r w:rsidR="00236E10" w:rsidRPr="00236E10">
        <w:rPr>
          <w:lang w:val="ru-RU"/>
        </w:rPr>
        <w:instrText>/</w:instrText>
      </w:r>
      <w:r w:rsidR="00236E10">
        <w:instrText>go</w:instrText>
      </w:r>
      <w:r w:rsidR="00236E10" w:rsidRPr="00236E10">
        <w:rPr>
          <w:lang w:val="ru-RU"/>
        </w:rPr>
        <w:instrText>/11</w:instrText>
      </w:r>
      <w:r w:rsidR="00236E10">
        <w:instrText>ge</w:instrText>
      </w:r>
      <w:r w:rsidR="00236E10" w:rsidRPr="00236E10">
        <w:rPr>
          <w:lang w:val="ru-RU"/>
        </w:rPr>
        <w:instrText xml:space="preserve">" </w:instrText>
      </w:r>
      <w:r w:rsidR="00236E10">
        <w:fldChar w:fldCharType="separate"/>
      </w:r>
      <w:r w:rsidR="00465B4F" w:rsidRPr="00C757C1">
        <w:rPr>
          <w:rStyle w:val="aff9"/>
          <w:rFonts w:ascii="Times New Roman" w:hAnsi="Times New Roman" w:cs="Times New Roman"/>
          <w:b/>
          <w:sz w:val="24"/>
          <w:szCs w:val="24"/>
          <w:lang w:val="ru-RU"/>
        </w:rPr>
        <w:t>https://app.myfitt.ru/go/11ge</w:t>
      </w:r>
      <w:r w:rsidR="00236E10">
        <w:rPr>
          <w:rStyle w:val="aff9"/>
          <w:rFonts w:ascii="Times New Roman" w:hAnsi="Times New Roman" w:cs="Times New Roman"/>
          <w:b/>
          <w:sz w:val="24"/>
          <w:szCs w:val="24"/>
          <w:lang w:val="ru-RU"/>
        </w:rPr>
        <w:fldChar w:fldCharType="end"/>
      </w:r>
      <w:r w:rsidR="005F5598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. </w:t>
      </w:r>
    </w:p>
    <w:p w14:paraId="034F7456" w14:textId="7EDC1A74" w:rsidR="003C3203" w:rsidRPr="005F74D9" w:rsidRDefault="005F5598" w:rsidP="005204CB">
      <w:pPr>
        <w:spacing w:before="12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5598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Заявки принимаются с 27 мая 2026 г.</w:t>
      </w:r>
    </w:p>
    <w:p w14:paraId="1A2EBC38" w14:textId="3BDCFAD2" w:rsidR="003C3203" w:rsidRPr="005F74D9" w:rsidRDefault="001D0B5B" w:rsidP="005204CB">
      <w:pPr>
        <w:pStyle w:val="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Как начисляются баллы</w:t>
      </w:r>
    </w:p>
    <w:p w14:paraId="0DF773EF" w14:textId="64E50752" w:rsidR="003C3203" w:rsidRPr="005F74D9" w:rsidRDefault="00066E79" w:rsidP="005204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Участники могут зарабатывать баллы за </w:t>
      </w:r>
      <w:r w:rsidR="006B0C3E"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два</w:t>
      </w: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основных вида активности: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D9DDE1"/>
          <w:left w:val="single" w:sz="6" w:space="0" w:color="D9DDE1"/>
          <w:bottom w:val="single" w:sz="6" w:space="0" w:color="D9DDE1"/>
          <w:right w:val="single" w:sz="6" w:space="0" w:color="D9DDE1"/>
          <w:insideH w:val="single" w:sz="6" w:space="0" w:color="D9DDE1"/>
          <w:insideV w:val="single" w:sz="6" w:space="0" w:color="D9DDE1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2868"/>
        <w:gridCol w:w="3312"/>
      </w:tblGrid>
      <w:tr w:rsidR="00CB5C32" w:rsidRPr="005F74D9" w14:paraId="294F59BA" w14:textId="77777777" w:rsidTr="0063590A">
        <w:tc>
          <w:tcPr>
            <w:tcW w:w="2891" w:type="dxa"/>
            <w:shd w:val="clear" w:color="auto" w:fill="EE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75C28" w14:textId="60C26472" w:rsidR="003C3203" w:rsidRPr="005F74D9" w:rsidRDefault="00CB5C32" w:rsidP="0063590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Источник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2868" w:type="dxa"/>
            <w:shd w:val="clear" w:color="auto" w:fill="EE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75D8C" w14:textId="139F48E9" w:rsidR="003C3203" w:rsidRPr="005F74D9" w:rsidRDefault="00CB5C32" w:rsidP="0063590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Как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начисляются</w:t>
            </w:r>
          </w:p>
        </w:tc>
        <w:tc>
          <w:tcPr>
            <w:tcW w:w="3312" w:type="dxa"/>
            <w:shd w:val="clear" w:color="auto" w:fill="EE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C96BC" w14:textId="1D0772BC" w:rsidR="003C3203" w:rsidRPr="005F74D9" w:rsidRDefault="00CB5C32" w:rsidP="0063590A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Что важно учитывать</w:t>
            </w:r>
          </w:p>
        </w:tc>
      </w:tr>
      <w:tr w:rsidR="00CB5C32" w:rsidRPr="00236E10" w14:paraId="0EAD196C" w14:textId="77777777" w:rsidTr="0063590A">
        <w:tc>
          <w:tcPr>
            <w:tcW w:w="28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320D95" w14:textId="1C5FDBA2" w:rsidR="003C3203" w:rsidRPr="005F74D9" w:rsidRDefault="00CB5C32" w:rsidP="0063590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Шаговая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активность</w:t>
            </w:r>
          </w:p>
        </w:tc>
        <w:tc>
          <w:tcPr>
            <w:tcW w:w="28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40053D" w14:textId="3FB4ADC6" w:rsidR="003C3203" w:rsidRPr="005F74D9" w:rsidRDefault="00066E79" w:rsidP="0063590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250 </w:t>
            </w:r>
            <w:r w:rsidR="005204C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шагов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= 1 </w:t>
            </w:r>
            <w:r w:rsidR="005204C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балл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04C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здоровья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1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5D586" w14:textId="3FF4E2F8" w:rsidR="003C3203" w:rsidRPr="005F74D9" w:rsidRDefault="00066E79" w:rsidP="0063590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Данные должны передаваться из телефона или подключенного устройства в приложение</w:t>
            </w:r>
            <w:r w:rsidR="004F2FC9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(для синхронизации данных необходимо заходить в приложение не реже 1 раза в 3 дня)</w:t>
            </w:r>
            <w:r w:rsidR="00A9140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CB5C32" w:rsidRPr="00236E10" w14:paraId="505154DD" w14:textId="77777777" w:rsidTr="0063590A">
        <w:tc>
          <w:tcPr>
            <w:tcW w:w="289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B5105D" w14:textId="2E75E6C1" w:rsidR="003C3203" w:rsidRPr="005F74D9" w:rsidRDefault="005204CB" w:rsidP="0063590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Пульсовые тренировки</w:t>
            </w:r>
          </w:p>
        </w:tc>
        <w:tc>
          <w:tcPr>
            <w:tcW w:w="28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41883E" w14:textId="12976C99" w:rsidR="003C3203" w:rsidRPr="005F74D9" w:rsidRDefault="00066E79" w:rsidP="0063590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0 до 3 баллов за минуту в зависимости от интенсивности тренировки и пульсовой зоны</w:t>
            </w:r>
            <w:r w:rsidR="00873ADA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F2FC9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(более подробно – </w:t>
            </w:r>
            <w:r w:rsidR="00D746D9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</w:t>
            </w:r>
            <w:r w:rsidR="004F2FC9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приложении: техническая поддержка → Баллы здоровья)</w:t>
            </w:r>
            <w:r w:rsidR="00873ADA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31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147ECC" w14:textId="77777777" w:rsidR="003C3203" w:rsidRPr="005F74D9" w:rsidRDefault="00066E79" w:rsidP="0063590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 корректного учета необходима синхронизация часов / браслета / телефона.</w:t>
            </w:r>
          </w:p>
        </w:tc>
      </w:tr>
    </w:tbl>
    <w:p w14:paraId="15B82C3B" w14:textId="4276448F" w:rsidR="00FD387B" w:rsidRPr="005F74D9" w:rsidRDefault="0063590A" w:rsidP="005204CB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br w:type="textWrapping" w:clear="all"/>
        <w:t xml:space="preserve">Дневной лимит. </w:t>
      </w:r>
      <w:r w:rsidR="00FD387B" w:rsidRPr="005F7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Один участник команды может набрать до 200 баллов в сутки</w:t>
      </w:r>
      <w:r w:rsidR="00225A98" w:rsidRPr="005F7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</w:t>
      </w:r>
    </w:p>
    <w:p w14:paraId="67C163EF" w14:textId="70E74544" w:rsidR="003C3203" w:rsidRPr="005F74D9" w:rsidRDefault="00FD387B" w:rsidP="005204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Командный принцип. 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Итоговое место </w:t>
      </w:r>
      <w:r w:rsidR="000A57F0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команды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определяется </w:t>
      </w:r>
      <w:r w:rsidR="00D52268" w:rsidRPr="00D522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 среднему баллу команды</w:t>
      </w:r>
      <w:r w:rsidR="00D522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123A989" w14:textId="36B7F6B3" w:rsidR="003C3203" w:rsidRPr="005F74D9" w:rsidRDefault="001D0B5B" w:rsidP="005204CB">
      <w:pPr>
        <w:pStyle w:val="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4. </w:t>
      </w:r>
      <w:r w:rsidR="000A57F0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Где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смотреть рейтинг</w:t>
      </w:r>
    </w:p>
    <w:p w14:paraId="502B9ADA" w14:textId="3A498F28" w:rsidR="003C3203" w:rsidRPr="005F74D9" w:rsidRDefault="00066E79" w:rsidP="005204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Рейтинг команды и личные результаты доступны в приложении: 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раздел «</w:t>
      </w:r>
      <w:proofErr w:type="spellStart"/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Лидерборды</w:t>
      </w:r>
      <w:proofErr w:type="spellEnd"/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» → соревнование «Лучшая </w:t>
      </w:r>
      <w:r w:rsidR="002B704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спортивная </w:t>
      </w:r>
      <w:r w:rsidR="0039039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семейная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команда России».</w:t>
      </w:r>
    </w:p>
    <w:p w14:paraId="33E06BDF" w14:textId="2BDA8795" w:rsidR="003C3203" w:rsidRPr="005F74D9" w:rsidRDefault="001D0B5B" w:rsidP="005204CB">
      <w:pPr>
        <w:pStyle w:val="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5F74D9">
        <w:rPr>
          <w:rFonts w:ascii="Times New Roman" w:hAnsi="Times New Roman" w:cs="Times New Roman"/>
          <w:color w:val="000000" w:themeColor="text1"/>
          <w:sz w:val="24"/>
          <w:szCs w:val="24"/>
        </w:rPr>
        <w:t>Часто</w:t>
      </w:r>
      <w:proofErr w:type="spellEnd"/>
      <w:r w:rsidRPr="005F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74D9">
        <w:rPr>
          <w:rFonts w:ascii="Times New Roman" w:hAnsi="Times New Roman" w:cs="Times New Roman"/>
          <w:color w:val="000000" w:themeColor="text1"/>
          <w:sz w:val="24"/>
          <w:szCs w:val="24"/>
        </w:rPr>
        <w:t>задаваемые</w:t>
      </w:r>
      <w:proofErr w:type="spellEnd"/>
      <w:r w:rsidRPr="005F7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74D9">
        <w:rPr>
          <w:rFonts w:ascii="Times New Roman" w:hAnsi="Times New Roman" w:cs="Times New Roman"/>
          <w:color w:val="000000" w:themeColor="text1"/>
          <w:sz w:val="24"/>
          <w:szCs w:val="24"/>
        </w:rPr>
        <w:t>вопросы</w:t>
      </w:r>
      <w:proofErr w:type="spellEnd"/>
    </w:p>
    <w:tbl>
      <w:tblPr>
        <w:tblW w:w="0" w:type="auto"/>
        <w:jc w:val="center"/>
        <w:tblBorders>
          <w:top w:val="single" w:sz="6" w:space="0" w:color="D9DDE1"/>
          <w:left w:val="single" w:sz="6" w:space="0" w:color="D9DDE1"/>
          <w:bottom w:val="single" w:sz="6" w:space="0" w:color="D9DDE1"/>
          <w:right w:val="single" w:sz="6" w:space="0" w:color="D9DDE1"/>
          <w:insideH w:val="single" w:sz="6" w:space="0" w:color="D9DDE1"/>
          <w:insideV w:val="single" w:sz="6" w:space="0" w:color="D9DDE1"/>
        </w:tblBorders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CB5C32" w:rsidRPr="00236E10" w14:paraId="3BA431D6" w14:textId="77777777">
        <w:trPr>
          <w:jc w:val="center"/>
        </w:trPr>
        <w:tc>
          <w:tcPr>
            <w:tcW w:w="4873" w:type="dxa"/>
            <w:shd w:val="clear" w:color="auto" w:fill="FAFA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9724AD" w14:textId="77777777" w:rsidR="003C3203" w:rsidRPr="005F74D9" w:rsidRDefault="00066E79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Можно ли выйти из команды?</w:t>
            </w:r>
          </w:p>
        </w:tc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66D273" w14:textId="77777777" w:rsidR="003C3203" w:rsidRPr="005F74D9" w:rsidRDefault="00066E79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Да. Участник может выйти самостоятельно, но его вклад в командный зачет аннулируется.</w:t>
            </w:r>
          </w:p>
        </w:tc>
      </w:tr>
      <w:tr w:rsidR="00CB5C32" w:rsidRPr="00236E10" w14:paraId="432D1DCC" w14:textId="77777777">
        <w:trPr>
          <w:jc w:val="center"/>
        </w:trPr>
        <w:tc>
          <w:tcPr>
            <w:tcW w:w="4873" w:type="dxa"/>
            <w:shd w:val="clear" w:color="auto" w:fill="FAFA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18B117" w14:textId="44712C67" w:rsidR="003C3203" w:rsidRPr="005F74D9" w:rsidRDefault="005204CB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Можно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ли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заменить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участника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F4E8ABC" w14:textId="0BD58EE6" w:rsidR="003C3203" w:rsidRPr="005F74D9" w:rsidRDefault="00066E79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Да, вопрос замены решается через техническую поддержку</w:t>
            </w:r>
            <w:r w:rsidR="000A57F0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но вклад участника в командный зачет аннулируется.</w:t>
            </w:r>
          </w:p>
        </w:tc>
      </w:tr>
      <w:tr w:rsidR="00CB5C32" w:rsidRPr="00236E10" w14:paraId="5F20204D" w14:textId="77777777">
        <w:trPr>
          <w:jc w:val="center"/>
        </w:trPr>
        <w:tc>
          <w:tcPr>
            <w:tcW w:w="4873" w:type="dxa"/>
            <w:shd w:val="clear" w:color="auto" w:fill="FAFA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DCEA3C" w14:textId="77777777" w:rsidR="003C3203" w:rsidRPr="005F74D9" w:rsidRDefault="00066E79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Чем отличаются баллы здоровья от рейтинговых баллов?</w:t>
            </w:r>
          </w:p>
        </w:tc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C498EF" w14:textId="1E15C1EC" w:rsidR="001D0B5B" w:rsidRPr="001D0B5B" w:rsidRDefault="001D0B5B" w:rsidP="001D0B5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0B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Баллы здоровья</w:t>
            </w:r>
            <w:r w:rsidRPr="001D0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1D0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это все баллы, которые участник получает в приложении за свою активность: шаги, тренировки и другие действия, предусмотренные механикой приложения</w:t>
            </w:r>
            <w:r w:rsidR="00A9140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которые можно тратить в «</w:t>
            </w:r>
            <w:proofErr w:type="spellStart"/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ФитМаркете</w:t>
            </w:r>
            <w:proofErr w:type="spellEnd"/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».</w:t>
            </w:r>
          </w:p>
          <w:p w14:paraId="1A12D272" w14:textId="096E7606" w:rsidR="003C3203" w:rsidRPr="005F74D9" w:rsidRDefault="001D0B5B" w:rsidP="001D0B5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0B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Рейтинговые баллы</w:t>
            </w:r>
            <w:r w:rsidRPr="001D0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1D0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это 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сумма всех </w:t>
            </w:r>
            <w:r w:rsidRPr="001D0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балл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ов здоровья</w:t>
            </w:r>
            <w:r w:rsidRPr="001D0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которые идут в зачет соревнования и влияют на место команды в общем рейтинге.</w:t>
            </w:r>
          </w:p>
        </w:tc>
      </w:tr>
      <w:tr w:rsidR="00CB5C32" w:rsidRPr="00236E10" w14:paraId="15447C2A" w14:textId="77777777" w:rsidTr="005F74D9">
        <w:trPr>
          <w:trHeight w:val="1816"/>
          <w:jc w:val="center"/>
        </w:trPr>
        <w:tc>
          <w:tcPr>
            <w:tcW w:w="4873" w:type="dxa"/>
            <w:shd w:val="clear" w:color="auto" w:fill="FAFA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140DE5" w14:textId="28A832E4" w:rsidR="005204CB" w:rsidRPr="005F74D9" w:rsidRDefault="005204CB" w:rsidP="005F74D9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Что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такое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артефакты</w:t>
            </w: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65AA56" w14:textId="75410CEA" w:rsidR="003C3203" w:rsidRPr="005F74D9" w:rsidRDefault="00066E79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Артефакты </w:t>
            </w:r>
            <w:r w:rsidR="005204C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это </w:t>
            </w:r>
            <w:proofErr w:type="spellStart"/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внутриигровые</w:t>
            </w:r>
            <w:proofErr w:type="spellEnd"/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элементы приложения,</w:t>
            </w:r>
            <w:r w:rsidR="001D0B5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которые можно приобрести за баллы здоровья</w:t>
            </w:r>
            <w:r w:rsidR="00A9140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9140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они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могут влиять на </w:t>
            </w:r>
            <w:r w:rsidR="001D0B5B"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индивидуальный</w:t>
            </w: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баланс. При этом на итоговый командный результат соревнования такие бонусы не влияют.</w:t>
            </w:r>
          </w:p>
        </w:tc>
      </w:tr>
      <w:tr w:rsidR="00CB5C32" w:rsidRPr="00236E10" w14:paraId="3BEBE39D" w14:textId="77777777">
        <w:trPr>
          <w:jc w:val="center"/>
        </w:trPr>
        <w:tc>
          <w:tcPr>
            <w:tcW w:w="4873" w:type="dxa"/>
            <w:shd w:val="clear" w:color="auto" w:fill="FAFAF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5C1658" w14:textId="77777777" w:rsidR="003C3203" w:rsidRPr="005F74D9" w:rsidRDefault="00066E79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Как часто нужно заходить в приложение?</w:t>
            </w:r>
          </w:p>
        </w:tc>
        <w:tc>
          <w:tcPr>
            <w:tcW w:w="487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D22BED" w14:textId="77777777" w:rsidR="003C3203" w:rsidRPr="005F74D9" w:rsidRDefault="00066E79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Рекомендуется открывать приложение регулярно, не реже одного раза в 1–3 дня, чтобы данные активности корректно синхронизировались.</w:t>
            </w:r>
          </w:p>
        </w:tc>
      </w:tr>
    </w:tbl>
    <w:p w14:paraId="6387C092" w14:textId="620722C2" w:rsidR="003C3203" w:rsidRPr="005F74D9" w:rsidRDefault="001D0B5B" w:rsidP="005204CB">
      <w:pPr>
        <w:pStyle w:val="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6. Поощрения и награждени</w:t>
      </w:r>
      <w:r w:rsidR="00053E08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</w:t>
      </w:r>
    </w:p>
    <w:p w14:paraId="69F38644" w14:textId="09183EB2" w:rsidR="003C3203" w:rsidRPr="005F74D9" w:rsidRDefault="00066E79" w:rsidP="005204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команды-победителя. </w:t>
      </w:r>
      <w:r w:rsidR="001D0B5B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Команда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занявш</w:t>
      </w:r>
      <w:r w:rsidR="001D0B5B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ая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первое место, получает возможность пригласить </w:t>
      </w:r>
      <w:r w:rsidR="002105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свой регион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тренировку члена организационного комитета </w:t>
      </w:r>
      <w:r w:rsidR="001D0B5B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арафона «Сила России».</w:t>
      </w:r>
    </w:p>
    <w:p w14:paraId="3E72C7C1" w14:textId="30B40CC7" w:rsidR="003C3203" w:rsidRPr="005F74D9" w:rsidRDefault="00066E79" w:rsidP="005204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Для участников персонального рейтинга</w:t>
      </w:r>
      <w:r w:rsidR="001D0B5B"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Марафона «Сила России»</w:t>
      </w: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. 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Каждые две недели 200 лучших участников по рейтингу получают набор карточек с автографами пяти известных российских спортсменов. </w:t>
      </w:r>
      <w:r w:rsidR="005204CB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Вручение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5204CB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карточек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осуществляется после завершения </w:t>
      </w:r>
      <w:r w:rsidR="00A9140B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арафона.</w:t>
      </w:r>
    </w:p>
    <w:p w14:paraId="546603EA" w14:textId="3FA23592" w:rsidR="003C3203" w:rsidRPr="005F74D9" w:rsidRDefault="001D0B5B" w:rsidP="005204CB">
      <w:pPr>
        <w:pStyle w:val="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7. Технические рекомендации и контакты</w:t>
      </w:r>
    </w:p>
    <w:p w14:paraId="68B108D0" w14:textId="7AE86FCE" w:rsidR="003C3203" w:rsidRPr="005F74D9" w:rsidRDefault="00066E79" w:rsidP="005204CB">
      <w:pPr>
        <w:pStyle w:val="a0"/>
        <w:spacing w:after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участия необходим смартфон с доступом в интернет и возможностью передачи данных о физической активности;</w:t>
      </w:r>
    </w:p>
    <w:p w14:paraId="64A7AD15" w14:textId="77777777" w:rsidR="003C3203" w:rsidRPr="005F74D9" w:rsidRDefault="00066E79" w:rsidP="005204CB">
      <w:pPr>
        <w:pStyle w:val="a0"/>
        <w:spacing w:after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 использовании внешних устройств необходимо убедиться, что они синхронизируются с приложением;</w:t>
      </w:r>
    </w:p>
    <w:p w14:paraId="0FA7EFB3" w14:textId="0CEF0BA0" w:rsidR="003C3203" w:rsidRPr="005F74D9" w:rsidRDefault="00066E79" w:rsidP="005204CB">
      <w:pPr>
        <w:pStyle w:val="a0"/>
        <w:spacing w:after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если у участника или </w:t>
      </w:r>
      <w:r w:rsidR="001D0B5B"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организации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возникают технические вопросы, следует обращаться в службу поддержки приложения.</w:t>
      </w:r>
    </w:p>
    <w:tbl>
      <w:tblPr>
        <w:tblW w:w="0" w:type="auto"/>
        <w:jc w:val="center"/>
        <w:tblBorders>
          <w:top w:val="single" w:sz="6" w:space="0" w:color="D9DDE1"/>
          <w:left w:val="single" w:sz="6" w:space="0" w:color="D9DDE1"/>
          <w:bottom w:val="single" w:sz="6" w:space="0" w:color="D9DDE1"/>
          <w:right w:val="single" w:sz="6" w:space="0" w:color="D9DDE1"/>
          <w:insideH w:val="single" w:sz="6" w:space="0" w:color="D9DDE1"/>
          <w:insideV w:val="single" w:sz="6" w:space="0" w:color="D9DDE1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123"/>
      </w:tblGrid>
      <w:tr w:rsidR="00CB5C32" w:rsidRPr="005F74D9" w14:paraId="4EE354CD" w14:textId="77777777">
        <w:trPr>
          <w:jc w:val="center"/>
        </w:trPr>
        <w:tc>
          <w:tcPr>
            <w:tcW w:w="2948" w:type="dxa"/>
            <w:shd w:val="clear" w:color="auto" w:fill="EE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35D2D" w14:textId="20A30601" w:rsidR="003C3203" w:rsidRPr="005F74D9" w:rsidRDefault="005204CB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Контакт</w:t>
            </w:r>
          </w:p>
        </w:tc>
        <w:tc>
          <w:tcPr>
            <w:tcW w:w="6123" w:type="dxa"/>
            <w:shd w:val="clear" w:color="auto" w:fill="EE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A5532" w14:textId="76BB9B5D" w:rsidR="003C3203" w:rsidRPr="005F74D9" w:rsidRDefault="005204CB" w:rsidP="005204CB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Информация</w:t>
            </w:r>
          </w:p>
        </w:tc>
      </w:tr>
      <w:tr w:rsidR="00CB5C32" w:rsidRPr="005F74D9" w14:paraId="34915BD9" w14:textId="77777777">
        <w:trPr>
          <w:jc w:val="center"/>
        </w:trPr>
        <w:tc>
          <w:tcPr>
            <w:tcW w:w="2948" w:type="dxa"/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91D0F" w14:textId="31E82E46" w:rsidR="003C3203" w:rsidRPr="005F74D9" w:rsidRDefault="005204CB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Техническая поддержка</w:t>
            </w:r>
          </w:p>
        </w:tc>
        <w:tc>
          <w:tcPr>
            <w:tcW w:w="612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1C8118" w14:textId="77777777" w:rsidR="003C3203" w:rsidRPr="005F74D9" w:rsidRDefault="00066E79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care-user@myfitt.ru</w:t>
            </w:r>
          </w:p>
        </w:tc>
      </w:tr>
      <w:tr w:rsidR="00CB5C32" w:rsidRPr="00236E10" w14:paraId="055CDF16" w14:textId="77777777">
        <w:trPr>
          <w:jc w:val="center"/>
        </w:trPr>
        <w:tc>
          <w:tcPr>
            <w:tcW w:w="2948" w:type="dxa"/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D746A" w14:textId="3585A6AE" w:rsidR="003C3203" w:rsidRPr="005F74D9" w:rsidRDefault="005204CB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Ссылка на соревнования</w:t>
            </w:r>
          </w:p>
        </w:tc>
        <w:tc>
          <w:tcPr>
            <w:tcW w:w="6123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7E585" w14:textId="44697880" w:rsidR="003C3203" w:rsidRPr="005F74D9" w:rsidRDefault="00DA72F8" w:rsidP="005204CB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</w:t>
            </w:r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</w:t>
            </w:r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myfitt</w:t>
            </w:r>
            <w:proofErr w:type="spellEnd"/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proofErr w:type="spellEnd"/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</w:t>
            </w:r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/11</w:t>
            </w:r>
            <w:proofErr w:type="spellStart"/>
            <w:r w:rsidRPr="00DA7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</w:t>
            </w:r>
            <w:proofErr w:type="spellEnd"/>
          </w:p>
        </w:tc>
      </w:tr>
    </w:tbl>
    <w:p w14:paraId="56E6F235" w14:textId="77777777" w:rsidR="003C3203" w:rsidRPr="00D119FA" w:rsidRDefault="00066E79" w:rsidP="005204CB">
      <w:pPr>
        <w:spacing w:before="20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F74D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Примечание. </w:t>
      </w:r>
      <w:r w:rsidRPr="005F74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рассылки участникам рекомендуется использовать данную инструкцию совместно с краткой визуальной памяткой или карточкой-алгоритмом подключения.</w:t>
      </w:r>
    </w:p>
    <w:sectPr w:rsidR="003C3203" w:rsidRPr="00D119FA" w:rsidSect="00CB5C32">
      <w:headerReference w:type="default" r:id="rId9"/>
      <w:footerReference w:type="default" r:id="rId10"/>
      <w:pgSz w:w="12240" w:h="15840"/>
      <w:pgMar w:top="1020" w:right="1247" w:bottom="1020" w:left="124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459E6" w14:textId="77777777" w:rsidR="00AC392A" w:rsidRDefault="00AC392A">
      <w:pPr>
        <w:spacing w:after="0" w:line="240" w:lineRule="auto"/>
      </w:pPr>
      <w:r>
        <w:separator/>
      </w:r>
    </w:p>
  </w:endnote>
  <w:endnote w:type="continuationSeparator" w:id="0">
    <w:p w14:paraId="0D369C6F" w14:textId="77777777" w:rsidR="00AC392A" w:rsidRDefault="00AC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4F979" w14:textId="6F362083" w:rsidR="003C3203" w:rsidRPr="00CB5C32" w:rsidRDefault="00066E79">
    <w:pPr>
      <w:pStyle w:val="a7"/>
      <w:jc w:val="center"/>
      <w:rPr>
        <w:lang w:val="ru-RU"/>
      </w:rPr>
    </w:pPr>
    <w:r w:rsidRPr="00CB5C32">
      <w:rPr>
        <w:color w:val="5A5A5A"/>
        <w:sz w:val="17"/>
        <w:lang w:val="ru-RU"/>
      </w:rPr>
      <w:t>Инструкция для партнеров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091E6" w14:textId="77777777" w:rsidR="00AC392A" w:rsidRDefault="00AC392A">
      <w:pPr>
        <w:spacing w:after="0" w:line="240" w:lineRule="auto"/>
      </w:pPr>
      <w:r>
        <w:separator/>
      </w:r>
    </w:p>
  </w:footnote>
  <w:footnote w:type="continuationSeparator" w:id="0">
    <w:p w14:paraId="63B0FA0C" w14:textId="77777777" w:rsidR="00AC392A" w:rsidRDefault="00AC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B2D9D" w14:textId="169356C8" w:rsidR="003C3203" w:rsidRPr="00CB5C32" w:rsidRDefault="003C3203" w:rsidP="00CB5C32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B0F8BE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E08"/>
    <w:rsid w:val="0006063C"/>
    <w:rsid w:val="00066E79"/>
    <w:rsid w:val="000A57F0"/>
    <w:rsid w:val="0015074B"/>
    <w:rsid w:val="001B31D0"/>
    <w:rsid w:val="001C6A81"/>
    <w:rsid w:val="001D0B5B"/>
    <w:rsid w:val="001E27D6"/>
    <w:rsid w:val="00210581"/>
    <w:rsid w:val="00225A98"/>
    <w:rsid w:val="00226CDD"/>
    <w:rsid w:val="00236E10"/>
    <w:rsid w:val="0029639D"/>
    <w:rsid w:val="002B4570"/>
    <w:rsid w:val="002B6A1F"/>
    <w:rsid w:val="002B7045"/>
    <w:rsid w:val="002F1942"/>
    <w:rsid w:val="00326F90"/>
    <w:rsid w:val="00390399"/>
    <w:rsid w:val="003C3203"/>
    <w:rsid w:val="003C75FA"/>
    <w:rsid w:val="003F1C45"/>
    <w:rsid w:val="00465B4F"/>
    <w:rsid w:val="004741AD"/>
    <w:rsid w:val="004F2FC9"/>
    <w:rsid w:val="005204CB"/>
    <w:rsid w:val="005865E0"/>
    <w:rsid w:val="005C7A64"/>
    <w:rsid w:val="005F5598"/>
    <w:rsid w:val="005F74D9"/>
    <w:rsid w:val="0063590A"/>
    <w:rsid w:val="006B0C3E"/>
    <w:rsid w:val="006E6C4C"/>
    <w:rsid w:val="00777864"/>
    <w:rsid w:val="007B50A0"/>
    <w:rsid w:val="007C0D03"/>
    <w:rsid w:val="007C108B"/>
    <w:rsid w:val="00863CFD"/>
    <w:rsid w:val="00873ADA"/>
    <w:rsid w:val="008F106B"/>
    <w:rsid w:val="009A7F14"/>
    <w:rsid w:val="009F494D"/>
    <w:rsid w:val="00A37F40"/>
    <w:rsid w:val="00A516BF"/>
    <w:rsid w:val="00A9140B"/>
    <w:rsid w:val="00AA1D8D"/>
    <w:rsid w:val="00AB3A0F"/>
    <w:rsid w:val="00AC392A"/>
    <w:rsid w:val="00B07A69"/>
    <w:rsid w:val="00B30D47"/>
    <w:rsid w:val="00B44BA8"/>
    <w:rsid w:val="00B47730"/>
    <w:rsid w:val="00B82FD5"/>
    <w:rsid w:val="00C31ADE"/>
    <w:rsid w:val="00C35AAE"/>
    <w:rsid w:val="00CB0664"/>
    <w:rsid w:val="00CB5C32"/>
    <w:rsid w:val="00CE5FE9"/>
    <w:rsid w:val="00D021DE"/>
    <w:rsid w:val="00D119FA"/>
    <w:rsid w:val="00D23CB3"/>
    <w:rsid w:val="00D52268"/>
    <w:rsid w:val="00D7246A"/>
    <w:rsid w:val="00D746D9"/>
    <w:rsid w:val="00D80410"/>
    <w:rsid w:val="00DA72F8"/>
    <w:rsid w:val="00E11F74"/>
    <w:rsid w:val="00E30D15"/>
    <w:rsid w:val="00ED596D"/>
    <w:rsid w:val="00EF2362"/>
    <w:rsid w:val="00FC693F"/>
    <w:rsid w:val="00FD0BD1"/>
    <w:rsid w:val="00FD387B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0A9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</w:pPr>
    <w:rPr>
      <w:rFonts w:ascii="Arial" w:hAnsi="Arial"/>
      <w:color w:val="232323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color w:val="B71C1C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keepNext/>
      <w:pBdr>
        <w:bottom w:val="single" w:sz="8" w:space="4" w:color="4F81BD" w:themeColor="accent1"/>
      </w:pBdr>
      <w:spacing w:before="200" w:after="100" w:line="240" w:lineRule="auto"/>
      <w:contextualSpacing/>
    </w:pPr>
    <w:rPr>
      <w:rFonts w:asciiTheme="majorHAnsi" w:eastAsiaTheme="majorEastAsia" w:hAnsiTheme="majorHAnsi" w:cstheme="majorBidi"/>
      <w:b/>
      <w:color w:val="B71C1C"/>
      <w:spacing w:val="5"/>
      <w:kern w:val="28"/>
      <w:sz w:val="44"/>
      <w:szCs w:val="52"/>
    </w:rPr>
  </w:style>
  <w:style w:type="character" w:customStyle="1" w:styleId="ac">
    <w:name w:val="Название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basedOn w:val="a2"/>
    <w:link w:val="a9"/>
    <w:uiPriority w:val="1"/>
    <w:rsid w:val="00CB5C32"/>
  </w:style>
  <w:style w:type="character" w:styleId="aff9">
    <w:name w:val="Hyperlink"/>
    <w:basedOn w:val="a2"/>
    <w:uiPriority w:val="99"/>
    <w:unhideWhenUsed/>
    <w:rsid w:val="004F2FC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4F2FC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465B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</w:pPr>
    <w:rPr>
      <w:rFonts w:ascii="Arial" w:hAnsi="Arial"/>
      <w:color w:val="232323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color w:val="B71C1C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keepNext/>
      <w:pBdr>
        <w:bottom w:val="single" w:sz="8" w:space="4" w:color="4F81BD" w:themeColor="accent1"/>
      </w:pBdr>
      <w:spacing w:before="200" w:after="100" w:line="240" w:lineRule="auto"/>
      <w:contextualSpacing/>
    </w:pPr>
    <w:rPr>
      <w:rFonts w:asciiTheme="majorHAnsi" w:eastAsiaTheme="majorEastAsia" w:hAnsiTheme="majorHAnsi" w:cstheme="majorBidi"/>
      <w:b/>
      <w:color w:val="B71C1C"/>
      <w:spacing w:val="5"/>
      <w:kern w:val="28"/>
      <w:sz w:val="44"/>
      <w:szCs w:val="52"/>
    </w:rPr>
  </w:style>
  <w:style w:type="character" w:customStyle="1" w:styleId="ac">
    <w:name w:val="Название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a">
    <w:name w:val="Без интервала Знак"/>
    <w:basedOn w:val="a2"/>
    <w:link w:val="a9"/>
    <w:uiPriority w:val="1"/>
    <w:rsid w:val="00CB5C32"/>
  </w:style>
  <w:style w:type="character" w:styleId="aff9">
    <w:name w:val="Hyperlink"/>
    <w:basedOn w:val="a2"/>
    <w:uiPriority w:val="99"/>
    <w:unhideWhenUsed/>
    <w:rsid w:val="004F2FC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4F2FC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465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3331E5-D913-4ACE-83E0-10D1F53D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Занко Ольга Николаевна</cp:lastModifiedBy>
  <cp:revision>23</cp:revision>
  <cp:lastPrinted>2026-04-03T08:14:00Z</cp:lastPrinted>
  <dcterms:created xsi:type="dcterms:W3CDTF">2026-05-13T12:15:00Z</dcterms:created>
  <dcterms:modified xsi:type="dcterms:W3CDTF">2026-06-03T10:06:00Z</dcterms:modified>
  <cp:category/>
</cp:coreProperties>
</file>